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Извадки от Правилника за ползване на библиотеката при българско училище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Васил Априлов”, гр. Борнмут, Великобритания</w:t>
      </w:r>
    </w:p>
    <w:p>
      <w:pPr>
        <w:spacing w:before="0" w:after="160" w:line="259"/>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(Пълният текст може да бъде предоставен при поискване)</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Всички ученици на училището имат право да ползват услугите на библиотеката, като заплатят еднократно такса в размер на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Целта е да може фондът да се обогатява и подновява. Регистрацията на читателите се извършва в началото на всяка учебна година и дава правото на ползване на библиотеката в рамките на учебната година. След напускането на училището учениците нямат право да ползват библиотеката.</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Обслужването на читателите се извършва в междучасията. То се предоставя от библиотекаря или учителите. Не се предоставят библиотечни документи за ползване през лятната ваканция.</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Всеки читател може да заема едновременно не повече от 3 библиотечни документа (в това число влизат и презаписаните).и не повече от 1 екземпляр от едно и също заглавие.</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Читателите ползват библиотеката само по време на учебната година. Срокът за ползване на заетите библиотечни документи е 2 седмици. Справка за срока на връщане може да бъде направена като се види датата, написана на датника, залепен от вътрешната страна на корицата на книгата, или онлайн, ако читателят се е регистрирал като потребител на онлайн библиотеката. Срокът може да бъде продължен или на място в библиотеката, или чрез имейл на адрес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oc.vasilaprilov@gmail.com</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като в тема се посочи: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Презаписване на книги“ и името на детето.</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Ако след изтичане на срока за заемане заетите библиотечни документи не бъдат върнати или презаписани, се дължи глоба в размер на </w:t>
      </w:r>
      <w:r>
        <w:rPr>
          <w:rFonts w:ascii="Times New Roman" w:hAnsi="Times New Roman" w:cs="Times New Roman" w:eastAsia="Times New Roman"/>
          <w:color w:val="000000"/>
          <w:spacing w:val="0"/>
          <w:position w:val="0"/>
          <w:sz w:val="24"/>
          <w:shd w:fill="auto" w:val="clear"/>
        </w:rPr>
        <w:t xml:space="preserve">£0,20 </w:t>
      </w:r>
      <w:r>
        <w:rPr>
          <w:rFonts w:ascii="Times New Roman" w:hAnsi="Times New Roman" w:cs="Times New Roman" w:eastAsia="Times New Roman"/>
          <w:color w:val="000000"/>
          <w:spacing w:val="0"/>
          <w:position w:val="0"/>
          <w:sz w:val="24"/>
          <w:shd w:fill="auto" w:val="clear"/>
        </w:rPr>
        <w:t xml:space="preserve">на ден за всеки отделен зает документ.</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Библиотеката изпраща до потребителя уведомление за връщане на просрочените библиотечни документи по имейл (Имейл адресът на един от родителите.). Потребителят е длъжен да ги върне в първия учебен ден след  получаването му, както и да заплати дължимата глоба.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Читател, невърнал и непрезаписал заетите от него книги, няма право да използва библиотеката докато не върне заетите документи и не плати дължимата глоба, ако има такава.</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завършване на учебната година читателите са задължени да върнат всички заети библиотечни документи. При неспазване на това правило читателите няма да получат свидетелството си за завършен клас.</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случай на повреда или загуба на заетите библиотечни документи читателят е длъжен да възстанови повредения или загубен екземпляр или като закупи същия или подобен библиотечен документ, одобрен от библиотекаря като подходящ, или като заплати трикратно </w:t>
      </w:r>
      <w:r>
        <w:rPr>
          <w:rFonts w:ascii="Times New Roman" w:hAnsi="Times New Roman" w:cs="Times New Roman" w:eastAsia="Times New Roman"/>
          <w:color w:val="auto"/>
          <w:spacing w:val="0"/>
          <w:position w:val="0"/>
          <w:sz w:val="24"/>
          <w:shd w:fill="auto" w:val="clear"/>
        </w:rPr>
        <w:t xml:space="preserve">стойността на загубения документ по цени, отговарящи на пазара в момента на заплащане</w:t>
      </w:r>
      <w:r>
        <w:rPr>
          <w:rFonts w:ascii="Times New Roman" w:hAnsi="Times New Roman" w:cs="Times New Roman" w:eastAsia="Times New Roman"/>
          <w:color w:val="000000"/>
          <w:spacing w:val="0"/>
          <w:position w:val="0"/>
          <w:sz w:val="24"/>
          <w:shd w:fill="auto" w:val="clear"/>
        </w:rPr>
        <w:t xml:space="preserve">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Всички читатели на библиотеката имат право да използват онлайн библиотеката като регистрирани или нерегистрирани потребители на </w:t>
      </w:r>
      <w:hyperlink xmlns:r="http://schemas.openxmlformats.org/officeDocument/2006/relationships" r:id="docRId1">
        <w:r>
          <w:rPr>
            <w:rFonts w:ascii="Times New Roman" w:hAnsi="Times New Roman" w:cs="Times New Roman" w:eastAsia="Times New Roman"/>
            <w:color w:val="000000"/>
            <w:spacing w:val="0"/>
            <w:position w:val="0"/>
            <w:sz w:val="24"/>
            <w:u w:val="single"/>
            <w:shd w:fill="auto" w:val="clear"/>
          </w:rPr>
          <w:t xml:space="preserve">https://uvab.librarika.com</w:t>
        </w:r>
      </w:hyperlink>
      <w:r>
        <w:rPr>
          <w:rFonts w:ascii="Times New Roman" w:hAnsi="Times New Roman" w:cs="Times New Roman" w:eastAsia="Times New Roman"/>
          <w:color w:val="000000"/>
          <w:spacing w:val="0"/>
          <w:position w:val="0"/>
          <w:sz w:val="24"/>
          <w:shd w:fill="auto" w:val="clear"/>
        </w:rPr>
        <w:t xml:space="preserve">. Нерегистрираните потребители могат да преглеждат каталога на библиотеката и да отправят запитване до библиотекаря, а регистрираните могат освен това да виждат настоящите или миналите си активности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кои книги са заели, колко време остава до връщането им и под., както и да споделят мнението си за прочетените от тях книги. Регистрираните потребители могат да добавят своя снимка към акаунта си или да се логват с фейсбук акаунта си.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Всички читатели на библиотеката имат правото да предлагат заглавия на книги за закупуване от библиотеката, както и да даряват библиотечни документи.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Всички читатели са длъжни да ползват библиотечните документи внимателно, да ги пазят чисти и да не ги повреждат като подчертават текста и правят бележки по него или чрез прегъване, изрязване или откъсване на части от документите. Длъжни са също така да отстранят малките повреди (ако има такива), направени по време на ползването на книгите.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Читателите са длъжни да не отстъпват на друг ползването на заетите библиотечни документи, тъй като отговарят лично за тях.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промяна на адрес, телефон, имейл и под. родителите са длъжни да уведомят училищното ръковоство и библиотекаря своевременно.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oc.vasilaprilov@gmail.com" Id="docRId0" Type="http://schemas.openxmlformats.org/officeDocument/2006/relationships/hyperlink" /><Relationship TargetMode="External" Target="https://uvab.librarika.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